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555D1E8F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39701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5ADD9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тридцат</w:t>
      </w:r>
      <w:r w:rsidR="00156EF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ь</w: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="003C0D4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четвертое</w:t>
      </w:r>
      <w:r w:rsidR="005F5BC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Pr="0015288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заседа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ние</w:t>
      </w:r>
    </w:p>
    <w:p w14:paraId="3547F9FE" w14:textId="77777777" w:rsidR="008F4B97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49BF4369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3C0D4A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  №</w:t>
      </w:r>
      <w:proofErr w:type="gramEnd"/>
      <w:r w:rsidR="003B6024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  <w:r w:rsidR="0086144A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34/3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14904435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86144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21</w:t>
      </w:r>
      <w:proofErr w:type="gramEnd"/>
      <w:r w:rsidR="0086144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декабря 2023 года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793AFFFD" w14:textId="77777777" w:rsidR="00F61EAB" w:rsidRPr="00F61EAB" w:rsidRDefault="008F4B97" w:rsidP="00F61EAB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1" w:name="_Hlk127193327"/>
      <w:bookmarkStart w:id="2" w:name="_Hlk128475016"/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решение Думы городского округа Красноуфимск от 2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6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.0</w:t>
      </w:r>
      <w:r w:rsidR="0030483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.20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21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№ 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81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/</w:t>
      </w:r>
      <w:r w:rsidR="00F61EA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9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«</w:t>
      </w:r>
      <w:r w:rsidR="00F61EAB" w:rsidRPr="00F61EA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Об утверждении Положения по осуществлению муниципального контроля на автомобильном транспорте и в дорожном хозяйстве </w:t>
      </w:r>
    </w:p>
    <w:p w14:paraId="67994731" w14:textId="77777777" w:rsidR="00CD10BE" w:rsidRDefault="00F61EAB" w:rsidP="00F61EAB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на территории городского округа Красноуфимск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</w:p>
    <w:p w14:paraId="338B5504" w14:textId="63FFCE46" w:rsidR="008F4B97" w:rsidRPr="00B95B28" w:rsidRDefault="008153CD" w:rsidP="00F61EAB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bookmarkStart w:id="3" w:name="_Hlk127191131"/>
      <w:bookmarkEnd w:id="1"/>
      <w:r w:rsidR="00CD10BE" w:rsidRPr="00CD10BE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(в редакции решения Думы от 25.08.2022 № 15/7)</w:t>
      </w:r>
    </w:p>
    <w:bookmarkEnd w:id="2"/>
    <w:p w14:paraId="03494E01" w14:textId="77777777" w:rsidR="008F4B97" w:rsidRPr="00B95B28" w:rsidRDefault="008F4B97" w:rsidP="00B82B9E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bookmarkEnd w:id="3"/>
    <w:p w14:paraId="2E421DC8" w14:textId="0B65D586" w:rsidR="00B95B28" w:rsidRDefault="00EA2F37" w:rsidP="00EA2F37">
      <w:pPr>
        <w:pStyle w:val="headertext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rFonts w:ascii="Liberation Serif" w:hAnsi="Liberation Serif"/>
        </w:rPr>
      </w:pPr>
      <w:r w:rsidRPr="00EA2F37">
        <w:rPr>
          <w:rFonts w:ascii="Liberation Serif" w:hAnsi="Liberation Serif"/>
        </w:rPr>
        <w:t>В соответствии со статьей 16 Федерального закона от 6 октября 2003 года № 131-</w:t>
      </w:r>
      <w:r w:rsidR="003C0D4A">
        <w:rPr>
          <w:rFonts w:ascii="Liberation Serif" w:hAnsi="Liberation Serif"/>
        </w:rPr>
        <w:t>Ф</w:t>
      </w:r>
      <w:r w:rsidRPr="00EA2F37">
        <w:rPr>
          <w:rFonts w:ascii="Liberation Serif" w:hAnsi="Liberation Serif"/>
        </w:rPr>
        <w:t>З «Об общих принципах организации местного самоуправления в Российской Федерации», статьями 3, 23, 30 Федерального закона от 31 июля 2020 года № 248-ФЗ «О государственном контроле (надзоре) и муниципальном контроле в Российской Федерации», руководствуясь статьями 23, 48, 49 и 50 Устава городского округа Красноуфимск,</w:t>
      </w:r>
      <w:r w:rsidR="008F4B97" w:rsidRPr="00B95B28">
        <w:rPr>
          <w:rFonts w:ascii="Liberation Serif" w:hAnsi="Liberation Serif"/>
        </w:rPr>
        <w:t xml:space="preserve">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5DA81A3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519BB08C" w14:textId="2B4C685F" w:rsidR="00C00330" w:rsidRDefault="00A77A0E" w:rsidP="005D48FA">
      <w:pPr>
        <w:pStyle w:val="a5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Внести </w:t>
      </w:r>
      <w:r w:rsidR="00C951C0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 w:rsidR="00F61EAB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Положени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="00F61EAB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осуществлению муниципального контроля на автомобильном транспорте и в дорожном хозяйстве на территории городского округа Красноуфимск</w:t>
      </w:r>
      <w:r w:rsidR="00425ACE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,</w:t>
      </w:r>
      <w:r w:rsidR="00425ACE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утвержденное </w:t>
      </w:r>
      <w:r w:rsidR="00C00330" w:rsidRP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решени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="00C00330" w:rsidRP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городского округа Красноуфимск от 26.08.2021 № 81/9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bookmarkStart w:id="4" w:name="_Hlk153789511"/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(в редакции решения Думы от 25.08</w:t>
      </w:r>
      <w:r w:rsidR="00CD10B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.2022 № 15/7)</w:t>
      </w:r>
      <w:bookmarkEnd w:id="4"/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,</w:t>
      </w:r>
      <w:r w:rsidR="00C00330" w:rsidRP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15031ABC" w14:textId="548F983F" w:rsidR="00EC0141" w:rsidRPr="00F61EAB" w:rsidRDefault="00EA2F37" w:rsidP="00C00330">
      <w:pPr>
        <w:pStyle w:val="a5"/>
        <w:tabs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Приложение № 3 </w:t>
      </w:r>
      <w:r w:rsidR="00C0033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изложить в</w:t>
      </w:r>
      <w:r w:rsidR="00C951C0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FF6637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</w:t>
      </w:r>
      <w:r w:rsidR="00425ACE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ей</w:t>
      </w:r>
      <w:r w:rsidR="002D2318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5D48FA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редакци</w:t>
      </w:r>
      <w:r w:rsidR="005D48FA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</w:t>
      </w:r>
      <w:r w:rsidR="00FF6637"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:</w:t>
      </w:r>
    </w:p>
    <w:p w14:paraId="1FD1FC70" w14:textId="55CE15A6" w:rsidR="00C00330" w:rsidRDefault="00C00330" w:rsidP="005D48FA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 w:rsidRPr="005D48FA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Перечень индикаторов риска нарушения обязательных требований в сфере муниципального контроля на автомобильном транспорте и в дорожном хозяйстве на территории городского округа Красноуфимск</w:t>
      </w:r>
    </w:p>
    <w:p w14:paraId="59B43A95" w14:textId="21785141" w:rsidR="0076472D" w:rsidRPr="0076472D" w:rsidRDefault="0076472D" w:rsidP="005D48FA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1. Выявление по результатам выездных обследований, анализа информации, поступившей от территориальных органов федеральных органов исполнительной власти, органов государственной власти Свердловской области, из обращений граждан и организаций, средств массовой информации, в течение календарного года на одном участке автомобильной дороги муниципального значения Свердловской области (далее - </w:t>
      </w: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муниципальные автодороги) более трех фактов отклонения предельных параметров и характеристик эксплуатационного состояния автомобильной дороги (транспортно-эксплуатационных показателей) от значений, установленных законодательством Российской Федерации в области автомобильного транспорта, городского наземного электрического транспорта и дорожного хозяйства.</w:t>
      </w:r>
    </w:p>
    <w:p w14:paraId="72385206" w14:textId="77777777" w:rsidR="0076472D" w:rsidRPr="0076472D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2. Выявление по результатам выездных обследований, анализа информации, поступившей от территориальных органов федеральных органов исполнительной власти, органов государственной власти Свердловской области, из обращений граждан и организаций, средств массовой информации, в течение календарного года на одном участке муниципальной автодороги более трех фактов несоответствия ее обустройства требованиям, установленным законодательством Российской Федерации в области дорожного хозяйства и нормативно-техническими документами.</w:t>
      </w:r>
    </w:p>
    <w:p w14:paraId="75AF9F98" w14:textId="77777777" w:rsidR="0076472D" w:rsidRPr="0076472D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3. Выявление по результатам выездных обследований, анализа информации, поступившей от территориальных органов федеральных органов исполнительной власти, органов государственной власти Свердловской области, из обращений граждан и организаций, средств массовой информации, в течение календарного года на одном участке муниципальной автодороги более трех фактов несоответствия состава и вида работ по капитальному ремонту, ремонту и содержанию автомобильной дороги требованиям, установленным законодательством Российской Федерации в области дорожного хозяйства и нормативно-техническими документами.</w:t>
      </w:r>
    </w:p>
    <w:p w14:paraId="5172E79F" w14:textId="77777777" w:rsidR="0076472D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4. Выявление по результатам выездных обследований, анализа информации, поступившей от территориальных органов федеральных органов исполнительной власти, органов государственной власти Свердловской области, из обращений граждан и организаций, средств массовой информации, в течение календарного года на одном участке муниципальной автодороги более трех фактов возникновения дорожно-транспортного происшествия одного вида с сопутствующими неудовлетворительными дорожными условиями, 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где пострадали или ранены люди.</w:t>
      </w:r>
    </w:p>
    <w:p w14:paraId="77829C41" w14:textId="402C9D9F" w:rsidR="0076472D" w:rsidRPr="0076472D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5. Факт истечения 30 календарных дней с даты окончания сроков действия технических требований и условий, подлежащих обязательному исполнению, при строительстве и реконструкции в границах придорожных полос муниципальных автодорог объектов капитального строительства, объектов, предназначенных для осуществления дорожной деятельности, и объектов дорожного сервиса.</w:t>
      </w:r>
    </w:p>
    <w:p w14:paraId="68B159EE" w14:textId="5ED5C676" w:rsidR="0076472D" w:rsidRPr="0076472D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6. Наличие в подсистеме мониторинга и управления пассажирскими перевозками на территории муниципального образования информации, позволяющей сделать вывод о соблюдении установленного расписания маршрута регулярных перевозок менее чем в 70% случаев.</w:t>
      </w:r>
    </w:p>
    <w:p w14:paraId="32A693BD" w14:textId="027B3827" w:rsidR="0076472D" w:rsidRPr="0076472D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7. Отсутствие более 30 дней подряд в подсистеме мониторинга и управления пассажирскими перевозками на территории муниципального образования данных о транспортных средствах, заявленных для осуществления перевозок пассажиров в объеме достаточном для соблюдения заявленного интервала движения.  </w:t>
      </w:r>
    </w:p>
    <w:p w14:paraId="06281F8A" w14:textId="7EDCAA79" w:rsidR="00433DEE" w:rsidRPr="00C951C0" w:rsidRDefault="0076472D" w:rsidP="0076472D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6472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8. Отсутствие на маршруте установленного количества транспортных средств, несоблюдение продолжительности и (или) периодичности и (или) длительности маршрута по данным подсистемы мониторинга и управления пассажирскими перевозками на территории муниципального образования.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».</w:t>
      </w:r>
    </w:p>
    <w:p w14:paraId="59C50B8C" w14:textId="77777777" w:rsidR="005B5F2B" w:rsidRDefault="005B5F2B" w:rsidP="0076472D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1581E4DB" w14:textId="24D837F6" w:rsidR="00FF6637" w:rsidRPr="00F61EAB" w:rsidRDefault="00FF6637" w:rsidP="00F61EAB">
      <w:pPr>
        <w:pStyle w:val="a5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sz w:val="24"/>
          <w:szCs w:val="24"/>
        </w:rPr>
        <w:lastRenderedPageBreak/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F61EAB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411405B6" w:rsidR="00FF6637" w:rsidRPr="00F61EAB" w:rsidRDefault="00FF6637" w:rsidP="00F61EAB">
      <w:pPr>
        <w:pStyle w:val="a5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7719AAE9" w14:textId="77777777" w:rsidR="005324C7" w:rsidRPr="00B95B28" w:rsidRDefault="005324C7" w:rsidP="00F61EAB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4C9F81B2" w:rsidR="00976B15" w:rsidRPr="00F61EAB" w:rsidRDefault="00976B15" w:rsidP="00F61EAB">
      <w:pPr>
        <w:pStyle w:val="a5"/>
        <w:numPr>
          <w:ilvl w:val="0"/>
          <w:numId w:val="3"/>
        </w:numPr>
        <w:tabs>
          <w:tab w:val="left" w:pos="0"/>
          <w:tab w:val="left" w:pos="1134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1EA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C00330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городскому хозяйству</w:t>
      </w:r>
      <w:r w:rsidRPr="00F61EA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5B5F2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5B5F2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5B5F2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headerReference w:type="default" r:id="rId9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17CDB" w14:textId="77777777" w:rsidR="004C0F3A" w:rsidRDefault="004C0F3A" w:rsidP="00896B7E">
      <w:pPr>
        <w:spacing w:after="0" w:line="240" w:lineRule="auto"/>
      </w:pPr>
      <w:r>
        <w:separator/>
      </w:r>
    </w:p>
  </w:endnote>
  <w:endnote w:type="continuationSeparator" w:id="0">
    <w:p w14:paraId="09B05690" w14:textId="77777777" w:rsidR="004C0F3A" w:rsidRDefault="004C0F3A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04035" w14:textId="77777777" w:rsidR="004C0F3A" w:rsidRDefault="004C0F3A" w:rsidP="00896B7E">
      <w:pPr>
        <w:spacing w:after="0" w:line="240" w:lineRule="auto"/>
      </w:pPr>
      <w:r>
        <w:separator/>
      </w:r>
    </w:p>
  </w:footnote>
  <w:footnote w:type="continuationSeparator" w:id="0">
    <w:p w14:paraId="4325A488" w14:textId="77777777" w:rsidR="004C0F3A" w:rsidRDefault="004C0F3A" w:rsidP="00896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0E84C" w14:textId="77777777" w:rsidR="00FA1B60" w:rsidRDefault="00FA1B60" w:rsidP="00FA1B6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2569"/>
    <w:rsid w:val="0003650B"/>
    <w:rsid w:val="000400CB"/>
    <w:rsid w:val="00056C48"/>
    <w:rsid w:val="00060003"/>
    <w:rsid w:val="0006033A"/>
    <w:rsid w:val="00074C02"/>
    <w:rsid w:val="000750EB"/>
    <w:rsid w:val="00117043"/>
    <w:rsid w:val="00146F43"/>
    <w:rsid w:val="0015288A"/>
    <w:rsid w:val="00156EF6"/>
    <w:rsid w:val="00186903"/>
    <w:rsid w:val="001B3DA9"/>
    <w:rsid w:val="001F3E37"/>
    <w:rsid w:val="002066BD"/>
    <w:rsid w:val="00207B3B"/>
    <w:rsid w:val="002246AA"/>
    <w:rsid w:val="00230FE5"/>
    <w:rsid w:val="00233A86"/>
    <w:rsid w:val="00240387"/>
    <w:rsid w:val="00250D60"/>
    <w:rsid w:val="002767D8"/>
    <w:rsid w:val="002828AA"/>
    <w:rsid w:val="002851EE"/>
    <w:rsid w:val="002D2318"/>
    <w:rsid w:val="002D398B"/>
    <w:rsid w:val="002E4AD7"/>
    <w:rsid w:val="002E7B3B"/>
    <w:rsid w:val="002F338D"/>
    <w:rsid w:val="00301B27"/>
    <w:rsid w:val="00304831"/>
    <w:rsid w:val="00330476"/>
    <w:rsid w:val="00332357"/>
    <w:rsid w:val="003579A4"/>
    <w:rsid w:val="00365B55"/>
    <w:rsid w:val="00370FA5"/>
    <w:rsid w:val="0039356B"/>
    <w:rsid w:val="003A2FD3"/>
    <w:rsid w:val="003B258B"/>
    <w:rsid w:val="003B6024"/>
    <w:rsid w:val="003C0D4A"/>
    <w:rsid w:val="003D25F8"/>
    <w:rsid w:val="003E43E9"/>
    <w:rsid w:val="004126CD"/>
    <w:rsid w:val="00425ACE"/>
    <w:rsid w:val="00433DEE"/>
    <w:rsid w:val="00436B6A"/>
    <w:rsid w:val="00443F6E"/>
    <w:rsid w:val="004722EA"/>
    <w:rsid w:val="004C0F3A"/>
    <w:rsid w:val="004D709D"/>
    <w:rsid w:val="004D7C16"/>
    <w:rsid w:val="004E1E1E"/>
    <w:rsid w:val="004E4E6E"/>
    <w:rsid w:val="00507F2A"/>
    <w:rsid w:val="0051197C"/>
    <w:rsid w:val="00524BF5"/>
    <w:rsid w:val="005324C7"/>
    <w:rsid w:val="005446D7"/>
    <w:rsid w:val="005501C7"/>
    <w:rsid w:val="005746B9"/>
    <w:rsid w:val="00596686"/>
    <w:rsid w:val="005B5F2B"/>
    <w:rsid w:val="005D48FA"/>
    <w:rsid w:val="005F5BC1"/>
    <w:rsid w:val="00604F33"/>
    <w:rsid w:val="00621633"/>
    <w:rsid w:val="006316A8"/>
    <w:rsid w:val="00672F87"/>
    <w:rsid w:val="0068600E"/>
    <w:rsid w:val="006971E2"/>
    <w:rsid w:val="006A52F3"/>
    <w:rsid w:val="006C0F05"/>
    <w:rsid w:val="00726E06"/>
    <w:rsid w:val="00741DA5"/>
    <w:rsid w:val="00750489"/>
    <w:rsid w:val="0076472D"/>
    <w:rsid w:val="00776FB8"/>
    <w:rsid w:val="00791262"/>
    <w:rsid w:val="007E08A5"/>
    <w:rsid w:val="0080283D"/>
    <w:rsid w:val="00814BAE"/>
    <w:rsid w:val="008153CD"/>
    <w:rsid w:val="00843095"/>
    <w:rsid w:val="00847EDE"/>
    <w:rsid w:val="0086144A"/>
    <w:rsid w:val="00896B7E"/>
    <w:rsid w:val="008A1B63"/>
    <w:rsid w:val="008A2148"/>
    <w:rsid w:val="008B4FEB"/>
    <w:rsid w:val="008D08B3"/>
    <w:rsid w:val="008F4B97"/>
    <w:rsid w:val="00914787"/>
    <w:rsid w:val="00946C2E"/>
    <w:rsid w:val="009610AA"/>
    <w:rsid w:val="00976B15"/>
    <w:rsid w:val="009850A9"/>
    <w:rsid w:val="009954DC"/>
    <w:rsid w:val="00A24907"/>
    <w:rsid w:val="00A31983"/>
    <w:rsid w:val="00A40517"/>
    <w:rsid w:val="00A64DEF"/>
    <w:rsid w:val="00A66B76"/>
    <w:rsid w:val="00A73BAA"/>
    <w:rsid w:val="00A77A0E"/>
    <w:rsid w:val="00AB6115"/>
    <w:rsid w:val="00AC1052"/>
    <w:rsid w:val="00AC71C6"/>
    <w:rsid w:val="00AD341D"/>
    <w:rsid w:val="00AD4749"/>
    <w:rsid w:val="00B4795C"/>
    <w:rsid w:val="00B544AE"/>
    <w:rsid w:val="00B7398B"/>
    <w:rsid w:val="00B7401E"/>
    <w:rsid w:val="00B82B9E"/>
    <w:rsid w:val="00B84F0F"/>
    <w:rsid w:val="00B956C4"/>
    <w:rsid w:val="00B95B28"/>
    <w:rsid w:val="00BD47B7"/>
    <w:rsid w:val="00BE282B"/>
    <w:rsid w:val="00BF5641"/>
    <w:rsid w:val="00C00330"/>
    <w:rsid w:val="00C27440"/>
    <w:rsid w:val="00C45CD6"/>
    <w:rsid w:val="00C849E6"/>
    <w:rsid w:val="00C951C0"/>
    <w:rsid w:val="00CC5490"/>
    <w:rsid w:val="00CD10BE"/>
    <w:rsid w:val="00CF32AE"/>
    <w:rsid w:val="00D12062"/>
    <w:rsid w:val="00D141C0"/>
    <w:rsid w:val="00D91D6C"/>
    <w:rsid w:val="00DA1FB4"/>
    <w:rsid w:val="00DA2697"/>
    <w:rsid w:val="00DC23F0"/>
    <w:rsid w:val="00DC389E"/>
    <w:rsid w:val="00DE6273"/>
    <w:rsid w:val="00E102D2"/>
    <w:rsid w:val="00E11DE1"/>
    <w:rsid w:val="00E33E52"/>
    <w:rsid w:val="00EA2F37"/>
    <w:rsid w:val="00EB53E7"/>
    <w:rsid w:val="00EC0141"/>
    <w:rsid w:val="00EC2544"/>
    <w:rsid w:val="00ED0320"/>
    <w:rsid w:val="00ED4019"/>
    <w:rsid w:val="00ED6557"/>
    <w:rsid w:val="00EF14BD"/>
    <w:rsid w:val="00EF6271"/>
    <w:rsid w:val="00F12484"/>
    <w:rsid w:val="00F505D5"/>
    <w:rsid w:val="00F5526A"/>
    <w:rsid w:val="00F57AB6"/>
    <w:rsid w:val="00F61EAB"/>
    <w:rsid w:val="00F645A6"/>
    <w:rsid w:val="00F7585A"/>
    <w:rsid w:val="00F771EC"/>
    <w:rsid w:val="00F80F8D"/>
    <w:rsid w:val="00F82161"/>
    <w:rsid w:val="00F845AB"/>
    <w:rsid w:val="00F913D0"/>
    <w:rsid w:val="00F95A2F"/>
    <w:rsid w:val="00F971B0"/>
    <w:rsid w:val="00FA1B60"/>
    <w:rsid w:val="00FA3394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7F5D3DC7-FDD2-4D65-BAAC-F4570BE5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A76A-B011-4FE4-978D-C13408E6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22</cp:revision>
  <cp:lastPrinted>2023-12-21T11:44:00Z</cp:lastPrinted>
  <dcterms:created xsi:type="dcterms:W3CDTF">2023-10-19T12:18:00Z</dcterms:created>
  <dcterms:modified xsi:type="dcterms:W3CDTF">2023-12-21T11:45:00Z</dcterms:modified>
</cp:coreProperties>
</file>